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FE" w:rsidRDefault="003429FE" w:rsidP="003429FE">
      <w:pPr>
        <w:pStyle w:val="Style2"/>
        <w:widowControl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FE" w:rsidRDefault="003429FE" w:rsidP="003429FE">
      <w:pPr>
        <w:pStyle w:val="Style2"/>
        <w:widowControl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FE" w:rsidRPr="00F30E0F" w:rsidRDefault="003429FE" w:rsidP="003429FE">
      <w:pPr>
        <w:pStyle w:val="Style2"/>
        <w:widowControl/>
        <w:spacing w:before="67"/>
        <w:jc w:val="center"/>
        <w:rPr>
          <w:rStyle w:val="FontStyle11"/>
          <w:b/>
        </w:rPr>
      </w:pPr>
      <w:r w:rsidRPr="00F30E0F">
        <w:rPr>
          <w:rFonts w:ascii="Times New Roman" w:hAnsi="Times New Roman" w:cs="Times New Roman"/>
          <w:b/>
          <w:sz w:val="28"/>
          <w:szCs w:val="28"/>
        </w:rPr>
        <w:t>Памятка  по безопасному поведению на объектах железнодорожного транспорта</w:t>
      </w:r>
    </w:p>
    <w:p w:rsidR="003429FE" w:rsidRDefault="003429FE" w:rsidP="003429FE">
      <w:pPr>
        <w:pStyle w:val="Style2"/>
        <w:widowControl/>
        <w:spacing w:before="67"/>
        <w:jc w:val="both"/>
        <w:rPr>
          <w:rStyle w:val="FontStyle11"/>
        </w:rPr>
      </w:pPr>
    </w:p>
    <w:p w:rsidR="003429FE" w:rsidRPr="003429FE" w:rsidRDefault="003429FE" w:rsidP="003429FE">
      <w:pPr>
        <w:pStyle w:val="Style2"/>
        <w:widowControl/>
        <w:spacing w:before="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429FE">
        <w:rPr>
          <w:rStyle w:val="FontStyle11"/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proofErr w:type="spellStart"/>
      <w:r w:rsidRPr="003429FE">
        <w:rPr>
          <w:rStyle w:val="FontStyle11"/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429FE">
        <w:rPr>
          <w:rStyle w:val="FontStyle11"/>
          <w:rFonts w:ascii="Times New Roman" w:hAnsi="Times New Roman" w:cs="Times New Roman"/>
          <w:sz w:val="28"/>
          <w:szCs w:val="28"/>
        </w:rPr>
        <w:t xml:space="preserve"> детей необходимо разъяснять подросткам  правила безопасного поведения на объектах железнодорожного транспорта: </w:t>
      </w:r>
    </w:p>
    <w:p w:rsidR="003429FE" w:rsidRPr="003429FE" w:rsidRDefault="003429FE" w:rsidP="003429FE">
      <w:pPr>
        <w:pStyle w:val="Style3"/>
        <w:widowControl/>
        <w:spacing w:line="317" w:lineRule="exact"/>
        <w:ind w:right="5" w:firstLine="696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  <w:t>запрещено переходить железнодорожные пути перед приближающимся поездом, необходимо ходить только в установленных местах по пешеходным переходам и мостам;</w:t>
      </w:r>
    </w:p>
    <w:p w:rsidR="003429FE" w:rsidRPr="003429FE" w:rsidRDefault="003429FE" w:rsidP="003429FE">
      <w:pPr>
        <w:pStyle w:val="Style4"/>
        <w:widowControl/>
        <w:tabs>
          <w:tab w:val="left" w:pos="874"/>
        </w:tabs>
        <w:spacing w:line="317" w:lineRule="exact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  <w:t>не допускается детям играть вблизи железнодорожных путей, а также на мостах;</w:t>
      </w:r>
    </w:p>
    <w:p w:rsidR="003429FE" w:rsidRPr="003429FE" w:rsidRDefault="003429FE" w:rsidP="003429FE">
      <w:pPr>
        <w:pStyle w:val="Style4"/>
        <w:widowControl/>
        <w:tabs>
          <w:tab w:val="left" w:pos="874"/>
        </w:tabs>
        <w:spacing w:line="317" w:lineRule="exact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категорически запрещено подниматься на вагоны и цистерны стоящих поездов, так как можно попасть </w:t>
      </w:r>
      <w:r w:rsidRPr="003429FE">
        <w:rPr>
          <w:rStyle w:val="FontStyle13"/>
          <w:rFonts w:ascii="Times New Roman" w:hAnsi="Times New Roman" w:cs="Times New Roman"/>
          <w:spacing w:val="20"/>
          <w:sz w:val="28"/>
          <w:szCs w:val="28"/>
        </w:rPr>
        <w:t>в</w:t>
      </w:r>
      <w:r w:rsidRPr="003429F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опасную зону воздействия высокого напряжения 27000</w:t>
      </w:r>
      <w:proofErr w:type="gramStart"/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от линий контактной сети</w:t>
      </w:r>
      <w:r w:rsidRPr="003429FE">
        <w:rPr>
          <w:rStyle w:val="FontStyle12"/>
          <w:rFonts w:ascii="Times New Roman" w:hAnsi="Times New Roman" w:cs="Times New Roman"/>
          <w:i w:val="0"/>
          <w:sz w:val="28"/>
          <w:szCs w:val="28"/>
        </w:rPr>
        <w:t>;</w:t>
      </w:r>
    </w:p>
    <w:p w:rsidR="003429FE" w:rsidRPr="003429FE" w:rsidRDefault="003429FE" w:rsidP="003429FE">
      <w:pPr>
        <w:pStyle w:val="Style4"/>
        <w:widowControl/>
        <w:tabs>
          <w:tab w:val="left" w:pos="888"/>
        </w:tabs>
        <w:spacing w:line="317" w:lineRule="exact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  <w:t>выходя на междупутье сразу после проследования поезда, убедитесь в отсутстви</w:t>
      </w:r>
      <w:r w:rsidRPr="003429FE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и поезда встречного направления, 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не подлезайте под вагоны;</w:t>
      </w:r>
    </w:p>
    <w:p w:rsidR="003429FE" w:rsidRPr="003429FE" w:rsidRDefault="003429FE" w:rsidP="003429FE">
      <w:pPr>
        <w:pStyle w:val="Style4"/>
        <w:widowControl/>
        <w:tabs>
          <w:tab w:val="left" w:pos="950"/>
        </w:tabs>
        <w:spacing w:line="350" w:lineRule="exact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ab/>
        <w:t>проезд на крышах, подножках,</w:t>
      </w:r>
      <w:r w:rsidRPr="003429FE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переходных площадках вагонов, а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также грузовых поездах запрещается.</w:t>
      </w:r>
    </w:p>
    <w:p w:rsidR="003429FE" w:rsidRPr="003429FE" w:rsidRDefault="003429FE" w:rsidP="003429FE">
      <w:pPr>
        <w:pStyle w:val="Style6"/>
        <w:widowControl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Рекомендуем довести до подростков, что применение наушников </w:t>
      </w:r>
      <w:r w:rsidRPr="003429FE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разговоры по мобильному телефону около железнодорожных путей н</w:t>
      </w:r>
      <w:r w:rsidRPr="003429FE">
        <w:rPr>
          <w:rStyle w:val="FontStyle12"/>
          <w:rFonts w:ascii="Times New Roman" w:hAnsi="Times New Roman" w:cs="Times New Roman"/>
          <w:i w:val="0"/>
          <w:sz w:val="28"/>
          <w:szCs w:val="28"/>
        </w:rPr>
        <w:t>е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позволит своевременно услышать приближение поезда и может привести к </w:t>
      </w:r>
      <w:proofErr w:type="spellStart"/>
      <w:r w:rsidRPr="003429FE">
        <w:rPr>
          <w:rStyle w:val="FontStyle12"/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и гибели.</w:t>
      </w:r>
    </w:p>
    <w:p w:rsidR="003429FE" w:rsidRPr="003429FE" w:rsidRDefault="003429FE" w:rsidP="003429FE">
      <w:pPr>
        <w:pStyle w:val="Style7"/>
        <w:widowControl/>
        <w:spacing w:line="360" w:lineRule="exac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При </w:t>
      </w:r>
      <w:r w:rsidRPr="003429FE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ЭКСТРЕННОМ ТОРМОЖЕНИИ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локомотива тормозной пут</w:t>
      </w:r>
      <w:r w:rsidRPr="003429FE">
        <w:rPr>
          <w:rStyle w:val="FontStyle12"/>
          <w:rFonts w:ascii="Times New Roman" w:hAnsi="Times New Roman" w:cs="Times New Roman"/>
          <w:i w:val="0"/>
          <w:sz w:val="28"/>
          <w:szCs w:val="28"/>
        </w:rPr>
        <w:t>ь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поезда составляет от 700 до 1200 метров, в этот период локомотив за секунду преодолевает расстояние 30 и более метров, </w:t>
      </w:r>
      <w:r w:rsidRPr="003429FE">
        <w:rPr>
          <w:rStyle w:val="FontStyle12"/>
          <w:rFonts w:ascii="Times New Roman" w:hAnsi="Times New Roman" w:cs="Times New Roman"/>
          <w:i w:val="0"/>
          <w:sz w:val="28"/>
          <w:szCs w:val="28"/>
        </w:rPr>
        <w:t>что значительно</w:t>
      </w:r>
      <w:r w:rsidRPr="003429FE">
        <w:rPr>
          <w:rStyle w:val="FontStyle12"/>
          <w:rFonts w:ascii="Times New Roman" w:hAnsi="Times New Roman" w:cs="Times New Roman"/>
          <w:sz w:val="28"/>
          <w:szCs w:val="28"/>
        </w:rPr>
        <w:t xml:space="preserve"> превышает скорость реакции и движения человека.</w:t>
      </w:r>
    </w:p>
    <w:p w:rsidR="003429FE" w:rsidRPr="003429FE" w:rsidRDefault="003429FE" w:rsidP="003429FE">
      <w:pPr>
        <w:pStyle w:val="Style2"/>
        <w:widowControl/>
        <w:spacing w:line="341" w:lineRule="exact"/>
        <w:ind w:firstLine="71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429FE">
        <w:rPr>
          <w:rStyle w:val="FontStyle11"/>
          <w:rFonts w:ascii="Times New Roman" w:hAnsi="Times New Roman" w:cs="Times New Roman"/>
          <w:sz w:val="28"/>
          <w:szCs w:val="28"/>
        </w:rPr>
        <w:t>Соблюдение правил  безопасности  на  железной дороге позволит сохранить здоровье и жизнь детей!</w:t>
      </w:r>
    </w:p>
    <w:p w:rsidR="003429FE" w:rsidRPr="003429FE" w:rsidRDefault="003429FE" w:rsidP="003429FE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29FE" w:rsidRPr="003429FE" w:rsidRDefault="003429FE" w:rsidP="003429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188" w:rsidRPr="003429FE" w:rsidRDefault="00962188">
      <w:pPr>
        <w:rPr>
          <w:sz w:val="28"/>
          <w:szCs w:val="28"/>
        </w:rPr>
      </w:pPr>
    </w:p>
    <w:sectPr w:rsidR="00962188" w:rsidRPr="003429FE" w:rsidSect="00F66C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FE"/>
    <w:rsid w:val="003429FE"/>
    <w:rsid w:val="009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29FE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29FE"/>
    <w:pPr>
      <w:widowControl w:val="0"/>
      <w:autoSpaceDE w:val="0"/>
      <w:autoSpaceDN w:val="0"/>
      <w:adjustRightInd w:val="0"/>
      <w:spacing w:after="0" w:line="322" w:lineRule="exact"/>
      <w:ind w:firstLine="125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429FE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29F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29FE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429FE"/>
    <w:pPr>
      <w:widowControl w:val="0"/>
      <w:autoSpaceDE w:val="0"/>
      <w:autoSpaceDN w:val="0"/>
      <w:adjustRightInd w:val="0"/>
      <w:spacing w:after="0" w:line="363" w:lineRule="exact"/>
      <w:ind w:firstLine="686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29FE"/>
    <w:rPr>
      <w:rFonts w:ascii="Cambria" w:hAnsi="Cambria" w:cs="Cambria"/>
      <w:sz w:val="26"/>
      <w:szCs w:val="26"/>
    </w:rPr>
  </w:style>
  <w:style w:type="character" w:customStyle="1" w:styleId="FontStyle12">
    <w:name w:val="Font Style12"/>
    <w:basedOn w:val="a0"/>
    <w:uiPriority w:val="99"/>
    <w:rsid w:val="003429FE"/>
    <w:rPr>
      <w:rFonts w:ascii="Cambria" w:hAnsi="Cambria" w:cs="Cambria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3429FE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29FE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29FE"/>
    <w:pPr>
      <w:widowControl w:val="0"/>
      <w:autoSpaceDE w:val="0"/>
      <w:autoSpaceDN w:val="0"/>
      <w:adjustRightInd w:val="0"/>
      <w:spacing w:after="0" w:line="322" w:lineRule="exact"/>
      <w:ind w:firstLine="125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429FE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29F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29FE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429FE"/>
    <w:pPr>
      <w:widowControl w:val="0"/>
      <w:autoSpaceDE w:val="0"/>
      <w:autoSpaceDN w:val="0"/>
      <w:adjustRightInd w:val="0"/>
      <w:spacing w:after="0" w:line="363" w:lineRule="exact"/>
      <w:ind w:firstLine="686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29FE"/>
    <w:rPr>
      <w:rFonts w:ascii="Cambria" w:hAnsi="Cambria" w:cs="Cambria"/>
      <w:sz w:val="26"/>
      <w:szCs w:val="26"/>
    </w:rPr>
  </w:style>
  <w:style w:type="character" w:customStyle="1" w:styleId="FontStyle12">
    <w:name w:val="Font Style12"/>
    <w:basedOn w:val="a0"/>
    <w:uiPriority w:val="99"/>
    <w:rsid w:val="003429FE"/>
    <w:rPr>
      <w:rFonts w:ascii="Cambria" w:hAnsi="Cambria" w:cs="Cambria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3429FE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Шухободская школа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Суворова</dc:creator>
  <cp:lastModifiedBy>Ирина Суворова</cp:lastModifiedBy>
  <cp:revision>1</cp:revision>
  <dcterms:created xsi:type="dcterms:W3CDTF">2018-09-19T07:29:00Z</dcterms:created>
  <dcterms:modified xsi:type="dcterms:W3CDTF">2018-09-19T07:30:00Z</dcterms:modified>
</cp:coreProperties>
</file>